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0AA38" w14:textId="77777777" w:rsidR="0043604B" w:rsidRPr="008F38B5" w:rsidRDefault="0043604B" w:rsidP="00EF18D1">
      <w:pPr>
        <w:ind w:left="360"/>
        <w:jc w:val="center"/>
        <w:rPr>
          <w:rFonts w:ascii="Cambria Math" w:hAnsi="Cambria Math"/>
          <w:b/>
          <w:color w:val="17365D"/>
          <w:sz w:val="36"/>
          <w:szCs w:val="28"/>
        </w:rPr>
      </w:pPr>
      <w:r w:rsidRPr="008F38B5">
        <w:rPr>
          <w:rFonts w:ascii="Cambria Math" w:hAnsi="Cambria Math"/>
          <w:b/>
          <w:color w:val="17365D"/>
          <w:sz w:val="36"/>
          <w:szCs w:val="28"/>
        </w:rPr>
        <w:t>Chemia Analityczna</w:t>
      </w:r>
    </w:p>
    <w:p w14:paraId="35CF2460" w14:textId="77777777" w:rsidR="0043604B" w:rsidRPr="008F38B5" w:rsidRDefault="0043604B" w:rsidP="00EF18D1">
      <w:pPr>
        <w:ind w:left="360"/>
        <w:jc w:val="center"/>
        <w:rPr>
          <w:b/>
          <w:color w:val="17365D"/>
          <w:sz w:val="28"/>
          <w:szCs w:val="28"/>
        </w:rPr>
      </w:pPr>
      <w:r w:rsidRPr="008F38B5">
        <w:rPr>
          <w:b/>
          <w:color w:val="17365D"/>
          <w:sz w:val="28"/>
          <w:szCs w:val="28"/>
        </w:rPr>
        <w:t>II rok Chemia Budowlana</w:t>
      </w:r>
    </w:p>
    <w:p w14:paraId="66B33E6E" w14:textId="3F70366D" w:rsidR="0043604B" w:rsidRPr="008F38B5" w:rsidRDefault="0043604B" w:rsidP="00EF18D1">
      <w:pPr>
        <w:ind w:left="360"/>
        <w:jc w:val="center"/>
        <w:rPr>
          <w:szCs w:val="28"/>
        </w:rPr>
      </w:pPr>
      <w:r w:rsidRPr="008F38B5">
        <w:rPr>
          <w:szCs w:val="28"/>
        </w:rPr>
        <w:t>rok akademicki 20</w:t>
      </w:r>
      <w:r w:rsidR="00F36702">
        <w:rPr>
          <w:szCs w:val="28"/>
        </w:rPr>
        <w:t>22</w:t>
      </w:r>
      <w:r w:rsidRPr="008F38B5">
        <w:rPr>
          <w:szCs w:val="28"/>
        </w:rPr>
        <w:t>/20</w:t>
      </w:r>
      <w:r w:rsidR="00F36702">
        <w:rPr>
          <w:szCs w:val="28"/>
        </w:rPr>
        <w:t>23</w:t>
      </w:r>
    </w:p>
    <w:p w14:paraId="056EEDB6" w14:textId="77777777" w:rsidR="0043604B" w:rsidRPr="00723D85" w:rsidRDefault="0043604B" w:rsidP="00EF18D1">
      <w:pPr>
        <w:pStyle w:val="Nagwek3"/>
        <w:ind w:left="360"/>
        <w:jc w:val="center"/>
        <w:rPr>
          <w:i w:val="0"/>
          <w:sz w:val="24"/>
          <w:szCs w:val="24"/>
          <w:lang w:val="pl-PL"/>
        </w:rPr>
      </w:pPr>
    </w:p>
    <w:p w14:paraId="0BA21A3D" w14:textId="77777777" w:rsidR="0043604B" w:rsidRDefault="0043604B" w:rsidP="00EF18D1">
      <w:pPr>
        <w:pStyle w:val="Nagwek3"/>
        <w:ind w:left="360"/>
        <w:jc w:val="center"/>
        <w:rPr>
          <w:color w:val="17365D"/>
          <w:szCs w:val="28"/>
          <w:lang w:val="pl-PL"/>
        </w:rPr>
      </w:pPr>
      <w:r>
        <w:rPr>
          <w:color w:val="17365D"/>
          <w:szCs w:val="28"/>
          <w:lang w:val="pl-PL"/>
        </w:rPr>
        <w:t>Zagadnienia do zajęć</w:t>
      </w:r>
      <w:r w:rsidRPr="005D1D74">
        <w:rPr>
          <w:color w:val="17365D"/>
          <w:szCs w:val="28"/>
          <w:lang w:val="pl-PL"/>
        </w:rPr>
        <w:t xml:space="preserve"> laboratoryjnych</w:t>
      </w:r>
    </w:p>
    <w:p w14:paraId="64D555B3" w14:textId="77777777" w:rsidR="0043604B" w:rsidRPr="0043604B" w:rsidRDefault="0043604B" w:rsidP="00EF18D1">
      <w:pPr>
        <w:jc w:val="both"/>
      </w:pPr>
    </w:p>
    <w:p w14:paraId="67458F10" w14:textId="77777777" w:rsidR="0043604B" w:rsidRDefault="0043604B" w:rsidP="00EF18D1">
      <w:pPr>
        <w:jc w:val="both"/>
      </w:pPr>
    </w:p>
    <w:p w14:paraId="728E4D40" w14:textId="77777777" w:rsidR="0043604B" w:rsidRPr="0043604B" w:rsidRDefault="0043604B" w:rsidP="00EF18D1">
      <w:pPr>
        <w:jc w:val="both"/>
      </w:pPr>
    </w:p>
    <w:p w14:paraId="5836746E" w14:textId="77777777" w:rsidR="00F77D9A" w:rsidRPr="00EF18D1" w:rsidRDefault="00534131" w:rsidP="00EF18D1">
      <w:pPr>
        <w:numPr>
          <w:ilvl w:val="0"/>
          <w:numId w:val="1"/>
        </w:numPr>
        <w:jc w:val="both"/>
        <w:rPr>
          <w:b/>
          <w:color w:val="244061" w:themeColor="accent1" w:themeShade="80"/>
          <w:sz w:val="28"/>
          <w:szCs w:val="28"/>
        </w:rPr>
      </w:pPr>
      <w:r w:rsidRPr="00EF18D1">
        <w:rPr>
          <w:b/>
          <w:color w:val="244061" w:themeColor="accent1" w:themeShade="80"/>
          <w:sz w:val="28"/>
          <w:szCs w:val="28"/>
        </w:rPr>
        <w:t xml:space="preserve">Zasady pracy w laboratorium </w:t>
      </w:r>
      <w:r w:rsidR="00142382" w:rsidRPr="00EF18D1">
        <w:rPr>
          <w:b/>
          <w:color w:val="244061" w:themeColor="accent1" w:themeShade="80"/>
          <w:sz w:val="28"/>
          <w:szCs w:val="28"/>
        </w:rPr>
        <w:t>chemii analitycznej</w:t>
      </w:r>
      <w:r w:rsidRPr="00EF18D1">
        <w:rPr>
          <w:b/>
          <w:color w:val="244061" w:themeColor="accent1" w:themeShade="80"/>
          <w:sz w:val="28"/>
          <w:szCs w:val="28"/>
        </w:rPr>
        <w:t xml:space="preserve"> </w:t>
      </w:r>
    </w:p>
    <w:p w14:paraId="3C1D7441" w14:textId="77777777" w:rsidR="005808AE" w:rsidRDefault="00F77D9A" w:rsidP="00EF18D1">
      <w:pPr>
        <w:ind w:left="709"/>
        <w:jc w:val="both"/>
      </w:pPr>
      <w:r>
        <w:t xml:space="preserve">1. Zasady pracy w laboratorium chemicznym. </w:t>
      </w:r>
    </w:p>
    <w:p w14:paraId="5101C8B7" w14:textId="77777777" w:rsidR="00F77D9A" w:rsidRDefault="005808AE" w:rsidP="00EF18D1">
      <w:pPr>
        <w:ind w:left="709"/>
        <w:jc w:val="both"/>
      </w:pPr>
      <w:r>
        <w:t xml:space="preserve">2. </w:t>
      </w:r>
      <w:r w:rsidR="00F77D9A">
        <w:t>Instruktaż BHP.</w:t>
      </w:r>
    </w:p>
    <w:p w14:paraId="4C7DEBEC" w14:textId="77777777" w:rsidR="005808AE" w:rsidRDefault="005808AE" w:rsidP="00EF18D1">
      <w:pPr>
        <w:ind w:left="709"/>
        <w:jc w:val="both"/>
      </w:pPr>
    </w:p>
    <w:p w14:paraId="15D0959A" w14:textId="77777777" w:rsidR="00142382" w:rsidRPr="00EF18D1" w:rsidRDefault="00142382" w:rsidP="00EF18D1">
      <w:pPr>
        <w:numPr>
          <w:ilvl w:val="0"/>
          <w:numId w:val="1"/>
        </w:numPr>
        <w:jc w:val="both"/>
        <w:rPr>
          <w:b/>
          <w:color w:val="244061" w:themeColor="accent1" w:themeShade="80"/>
          <w:sz w:val="28"/>
          <w:szCs w:val="28"/>
        </w:rPr>
      </w:pPr>
      <w:r w:rsidRPr="00EF18D1">
        <w:rPr>
          <w:b/>
          <w:color w:val="244061" w:themeColor="accent1" w:themeShade="80"/>
          <w:sz w:val="28"/>
          <w:szCs w:val="28"/>
        </w:rPr>
        <w:t>Walidacja metod analitycznych, wzorce i materiały odniesienia</w:t>
      </w:r>
    </w:p>
    <w:p w14:paraId="7E07F8C1" w14:textId="77777777" w:rsidR="00142382" w:rsidRPr="00DE548C" w:rsidRDefault="00142382" w:rsidP="00EF18D1">
      <w:pPr>
        <w:pStyle w:val="NormalnyWeb"/>
        <w:spacing w:before="0" w:beforeAutospacing="0" w:after="0" w:afterAutospacing="0"/>
        <w:ind w:left="720"/>
        <w:jc w:val="both"/>
      </w:pPr>
      <w:r w:rsidRPr="00DE548C">
        <w:t>1. Parametry metod analitycznych.</w:t>
      </w:r>
    </w:p>
    <w:p w14:paraId="12DEECB7" w14:textId="77777777" w:rsidR="00142382" w:rsidRPr="00DE548C" w:rsidRDefault="00142382" w:rsidP="00EF18D1">
      <w:pPr>
        <w:pStyle w:val="NormalnyWeb"/>
        <w:spacing w:before="0" w:beforeAutospacing="0" w:after="0" w:afterAutospacing="0"/>
        <w:ind w:left="720"/>
        <w:jc w:val="both"/>
      </w:pPr>
      <w:r w:rsidRPr="00DE548C">
        <w:t xml:space="preserve">2. Rodzaje błędów w analizie chemicznej. </w:t>
      </w:r>
    </w:p>
    <w:p w14:paraId="0D2BF1D7" w14:textId="77777777" w:rsidR="00142382" w:rsidRPr="00DE548C" w:rsidRDefault="00142382" w:rsidP="00EF18D1">
      <w:pPr>
        <w:pStyle w:val="NormalnyWeb"/>
        <w:spacing w:before="0" w:beforeAutospacing="0" w:after="0" w:afterAutospacing="0"/>
        <w:ind w:left="720"/>
        <w:jc w:val="both"/>
      </w:pPr>
      <w:r w:rsidRPr="00DE548C">
        <w:t>3. Statystyczna ocena wyników eksperymentów.</w:t>
      </w:r>
    </w:p>
    <w:p w14:paraId="69E971E9" w14:textId="1E1013F6" w:rsidR="00142382" w:rsidRDefault="00142382" w:rsidP="00EF18D1">
      <w:pPr>
        <w:pStyle w:val="NormalnyWeb"/>
        <w:spacing w:before="0" w:beforeAutospacing="0" w:after="0" w:afterAutospacing="0"/>
        <w:ind w:left="720"/>
        <w:jc w:val="both"/>
      </w:pPr>
      <w:r w:rsidRPr="00DE548C">
        <w:t>4. Wzorce i materiały odniesienia.</w:t>
      </w:r>
    </w:p>
    <w:p w14:paraId="69DA7A9D" w14:textId="77777777" w:rsidR="00EF18D1" w:rsidRPr="00DE548C" w:rsidRDefault="00EF18D1" w:rsidP="00EF18D1">
      <w:pPr>
        <w:pStyle w:val="NormalnyWeb"/>
        <w:spacing w:before="0" w:beforeAutospacing="0" w:after="0" w:afterAutospacing="0"/>
        <w:ind w:left="720"/>
        <w:jc w:val="both"/>
      </w:pPr>
    </w:p>
    <w:p w14:paraId="3BC3E950" w14:textId="77777777" w:rsidR="00644248" w:rsidRPr="00EF18D1" w:rsidRDefault="005808AE" w:rsidP="00EF18D1">
      <w:pPr>
        <w:numPr>
          <w:ilvl w:val="0"/>
          <w:numId w:val="1"/>
        </w:numPr>
        <w:jc w:val="both"/>
        <w:rPr>
          <w:b/>
          <w:color w:val="244061" w:themeColor="accent1" w:themeShade="80"/>
          <w:sz w:val="28"/>
          <w:szCs w:val="28"/>
        </w:rPr>
      </w:pPr>
      <w:r w:rsidRPr="00EF18D1">
        <w:rPr>
          <w:b/>
          <w:color w:val="244061" w:themeColor="accent1" w:themeShade="80"/>
          <w:sz w:val="28"/>
          <w:szCs w:val="28"/>
        </w:rPr>
        <w:t xml:space="preserve">Podstawowe zasady </w:t>
      </w:r>
      <w:r w:rsidR="00644248" w:rsidRPr="00EF18D1">
        <w:rPr>
          <w:b/>
          <w:color w:val="244061" w:themeColor="accent1" w:themeShade="80"/>
          <w:sz w:val="28"/>
          <w:szCs w:val="28"/>
        </w:rPr>
        <w:t>pomiar</w:t>
      </w:r>
      <w:r w:rsidR="003144DC" w:rsidRPr="00EF18D1">
        <w:rPr>
          <w:b/>
          <w:color w:val="244061" w:themeColor="accent1" w:themeShade="80"/>
          <w:sz w:val="28"/>
          <w:szCs w:val="28"/>
        </w:rPr>
        <w:t>u</w:t>
      </w:r>
      <w:r w:rsidR="00142382" w:rsidRPr="00EF18D1">
        <w:rPr>
          <w:b/>
          <w:color w:val="244061" w:themeColor="accent1" w:themeShade="80"/>
          <w:sz w:val="28"/>
          <w:szCs w:val="28"/>
        </w:rPr>
        <w:t xml:space="preserve"> masy i objętości</w:t>
      </w:r>
    </w:p>
    <w:p w14:paraId="65DA6A97" w14:textId="77777777" w:rsidR="005808AE" w:rsidRPr="00DE548C" w:rsidRDefault="005808AE" w:rsidP="00EF18D1">
      <w:pPr>
        <w:pStyle w:val="NormalnyWeb"/>
        <w:tabs>
          <w:tab w:val="left" w:pos="-3686"/>
        </w:tabs>
        <w:spacing w:before="0" w:beforeAutospacing="0" w:after="0" w:afterAutospacing="0"/>
        <w:ind w:left="709"/>
        <w:jc w:val="both"/>
      </w:pPr>
      <w:r w:rsidRPr="00DE548C">
        <w:t>1. Wyposażenie laboratorium analitycznego.</w:t>
      </w:r>
    </w:p>
    <w:p w14:paraId="07381C78" w14:textId="77777777" w:rsidR="005808AE" w:rsidRPr="00DE548C" w:rsidRDefault="005808AE" w:rsidP="00EF18D1">
      <w:pPr>
        <w:pStyle w:val="NormalnyWeb"/>
        <w:tabs>
          <w:tab w:val="left" w:pos="-3686"/>
        </w:tabs>
        <w:spacing w:before="0" w:beforeAutospacing="0" w:after="0" w:afterAutospacing="0"/>
        <w:ind w:left="709"/>
        <w:jc w:val="both"/>
      </w:pPr>
      <w:r w:rsidRPr="00DE548C">
        <w:t>2. Materiały stosowane do wyrobu naczyń laboratoryjnych.</w:t>
      </w:r>
    </w:p>
    <w:p w14:paraId="0EA8D381" w14:textId="77777777" w:rsidR="005808AE" w:rsidRPr="00DE548C" w:rsidRDefault="005808AE" w:rsidP="00EF18D1">
      <w:pPr>
        <w:pStyle w:val="NormalnyWeb"/>
        <w:tabs>
          <w:tab w:val="left" w:pos="-3686"/>
        </w:tabs>
        <w:spacing w:before="0" w:beforeAutospacing="0" w:after="0" w:afterAutospacing="0"/>
        <w:ind w:left="709"/>
        <w:jc w:val="both"/>
      </w:pPr>
      <w:r w:rsidRPr="00DE548C">
        <w:t>3. Kalibracja i wzorcowanie sprzętu laboratoryjnego.</w:t>
      </w:r>
    </w:p>
    <w:p w14:paraId="7DC6C045" w14:textId="77777777" w:rsidR="005808AE" w:rsidRPr="00DE548C" w:rsidRDefault="005808AE" w:rsidP="00EF18D1">
      <w:pPr>
        <w:pStyle w:val="NormalnyWeb"/>
        <w:tabs>
          <w:tab w:val="left" w:pos="-3686"/>
        </w:tabs>
        <w:spacing w:before="0" w:beforeAutospacing="0" w:after="0" w:afterAutospacing="0"/>
        <w:ind w:left="709"/>
        <w:jc w:val="both"/>
      </w:pPr>
      <w:r w:rsidRPr="00DE548C">
        <w:t>4. Wagi laboratoryjne i zasady ważenia.</w:t>
      </w:r>
    </w:p>
    <w:p w14:paraId="4CCB110D" w14:textId="77777777" w:rsidR="005808AE" w:rsidRPr="00DE548C" w:rsidRDefault="005808AE" w:rsidP="00EF18D1">
      <w:pPr>
        <w:pStyle w:val="NormalnyWeb"/>
        <w:tabs>
          <w:tab w:val="left" w:pos="-3686"/>
        </w:tabs>
        <w:spacing w:before="0" w:beforeAutospacing="0" w:after="0" w:afterAutospacing="0"/>
        <w:ind w:left="709"/>
        <w:jc w:val="both"/>
      </w:pPr>
      <w:r w:rsidRPr="00DE548C">
        <w:t>5. Stężenia i przygotowanie roztworów.</w:t>
      </w:r>
    </w:p>
    <w:p w14:paraId="2559EE79" w14:textId="77777777" w:rsidR="005808AE" w:rsidRPr="00DE548C" w:rsidRDefault="005808AE" w:rsidP="00EF18D1">
      <w:pPr>
        <w:pStyle w:val="NormalnyWeb"/>
        <w:tabs>
          <w:tab w:val="left" w:pos="-3686"/>
        </w:tabs>
        <w:spacing w:before="0" w:beforeAutospacing="0" w:after="0" w:afterAutospacing="0"/>
        <w:ind w:left="709"/>
        <w:jc w:val="both"/>
      </w:pPr>
    </w:p>
    <w:p w14:paraId="061E6E21" w14:textId="77777777" w:rsidR="00644248" w:rsidRPr="00EF18D1" w:rsidRDefault="0077353F" w:rsidP="00EF18D1">
      <w:pPr>
        <w:numPr>
          <w:ilvl w:val="0"/>
          <w:numId w:val="1"/>
        </w:numPr>
        <w:ind w:left="714" w:hanging="357"/>
        <w:jc w:val="both"/>
        <w:rPr>
          <w:b/>
          <w:color w:val="244061" w:themeColor="accent1" w:themeShade="80"/>
          <w:sz w:val="28"/>
          <w:szCs w:val="28"/>
        </w:rPr>
      </w:pPr>
      <w:r w:rsidRPr="00EF18D1">
        <w:rPr>
          <w:b/>
          <w:color w:val="244061" w:themeColor="accent1" w:themeShade="80"/>
          <w:sz w:val="28"/>
          <w:szCs w:val="28"/>
        </w:rPr>
        <w:t>Metody przygotowania próbek</w:t>
      </w:r>
      <w:r w:rsidR="005808AE" w:rsidRPr="00EF18D1">
        <w:rPr>
          <w:b/>
          <w:color w:val="244061" w:themeColor="accent1" w:themeShade="80"/>
          <w:sz w:val="28"/>
          <w:szCs w:val="28"/>
        </w:rPr>
        <w:t>.</w:t>
      </w:r>
      <w:r w:rsidR="00644248" w:rsidRPr="00EF18D1">
        <w:rPr>
          <w:b/>
          <w:color w:val="244061" w:themeColor="accent1" w:themeShade="80"/>
          <w:sz w:val="28"/>
          <w:szCs w:val="28"/>
        </w:rPr>
        <w:t xml:space="preserve"> Metody rozdzielania i zatężania</w:t>
      </w:r>
    </w:p>
    <w:p w14:paraId="5873971E" w14:textId="77777777" w:rsidR="0077353F" w:rsidRPr="00DE548C" w:rsidRDefault="0077353F" w:rsidP="00EF18D1">
      <w:pPr>
        <w:ind w:left="714"/>
        <w:jc w:val="both"/>
      </w:pPr>
      <w:r w:rsidRPr="00DE548C">
        <w:t>1</w:t>
      </w:r>
      <w:r w:rsidR="002718B5" w:rsidRPr="00DE548C">
        <w:t>. Strategie</w:t>
      </w:r>
      <w:r w:rsidRPr="00DE548C">
        <w:t xml:space="preserve"> pobierania i przechowywania próbek stałych, ciekłych i gazowych.</w:t>
      </w:r>
    </w:p>
    <w:p w14:paraId="65793D67" w14:textId="77777777" w:rsidR="002718B5" w:rsidRPr="00DE548C" w:rsidRDefault="0077353F" w:rsidP="00EF18D1">
      <w:pPr>
        <w:ind w:left="714"/>
        <w:jc w:val="both"/>
      </w:pPr>
      <w:r w:rsidRPr="00DE548C">
        <w:t>2.</w:t>
      </w:r>
      <w:r w:rsidR="009E1C29" w:rsidRPr="00DE548C">
        <w:t xml:space="preserve"> </w:t>
      </w:r>
      <w:r w:rsidR="002718B5" w:rsidRPr="00DE548C">
        <w:t xml:space="preserve">Czystość odczynników. </w:t>
      </w:r>
      <w:r w:rsidR="009E1C29" w:rsidRPr="00DE548C">
        <w:t>Własności tworzyw i metali stosowanych do wyrobu naczyń laboratoryjnych.</w:t>
      </w:r>
    </w:p>
    <w:p w14:paraId="77357AA5" w14:textId="77777777" w:rsidR="009E1C29" w:rsidRPr="00DE548C" w:rsidRDefault="002718B5" w:rsidP="00EF18D1">
      <w:pPr>
        <w:ind w:left="714"/>
        <w:jc w:val="both"/>
      </w:pPr>
      <w:r w:rsidRPr="00DE548C">
        <w:t xml:space="preserve">3. </w:t>
      </w:r>
      <w:r w:rsidR="0077353F" w:rsidRPr="00DE548C">
        <w:t>Mineralizacja sucha, mokra, mikrofalowa i UV</w:t>
      </w:r>
      <w:r w:rsidRPr="00DE548C">
        <w:t xml:space="preserve">. Stapianie/spiekanie. </w:t>
      </w:r>
    </w:p>
    <w:p w14:paraId="59AF112A" w14:textId="77777777" w:rsidR="005E3580" w:rsidRPr="00DE548C" w:rsidRDefault="009E1C29" w:rsidP="00EF18D1">
      <w:pPr>
        <w:ind w:left="714"/>
        <w:jc w:val="both"/>
      </w:pPr>
      <w:r w:rsidRPr="00DE548C">
        <w:t>4</w:t>
      </w:r>
      <w:r w:rsidR="002718B5" w:rsidRPr="00DE548C">
        <w:t xml:space="preserve">. </w:t>
      </w:r>
      <w:r w:rsidRPr="00DE548C">
        <w:t>Podstawy teoretyczne  i og</w:t>
      </w:r>
      <w:r w:rsidR="005E3580" w:rsidRPr="00DE548C">
        <w:t>ólny podział metod rozdzielania: destylacja, krystalizacja, strącanie, wymiana jonowa, ekstrakcja.</w:t>
      </w:r>
      <w:r w:rsidR="00DE548C">
        <w:t xml:space="preserve"> </w:t>
      </w:r>
      <w:r w:rsidR="005E3580" w:rsidRPr="00DE548C">
        <w:t>Rozdzielanie na jonitach (rodzaje i budowa jonitów, reakcje wymiany jonowej)</w:t>
      </w:r>
    </w:p>
    <w:p w14:paraId="2C32509A" w14:textId="77777777" w:rsidR="005E3580" w:rsidRDefault="00DE548C" w:rsidP="00EF18D1">
      <w:pPr>
        <w:ind w:left="993" w:hanging="284"/>
        <w:jc w:val="both"/>
      </w:pPr>
      <w:r>
        <w:t>5</w:t>
      </w:r>
      <w:r w:rsidR="005E3580" w:rsidRPr="00DE548C">
        <w:t xml:space="preserve">.  Zatężanie śladowych zawartości </w:t>
      </w:r>
      <w:proofErr w:type="spellStart"/>
      <w:r w:rsidR="005E3580" w:rsidRPr="00DE548C">
        <w:t>analitów</w:t>
      </w:r>
      <w:proofErr w:type="spellEnd"/>
      <w:r w:rsidR="005E3580" w:rsidRPr="00DE548C">
        <w:t>.</w:t>
      </w:r>
    </w:p>
    <w:p w14:paraId="214ADD58" w14:textId="77777777" w:rsidR="005808AE" w:rsidRDefault="005808AE" w:rsidP="00EF18D1">
      <w:pPr>
        <w:ind w:left="993" w:hanging="284"/>
        <w:jc w:val="both"/>
        <w:rPr>
          <w:b/>
        </w:rPr>
      </w:pPr>
    </w:p>
    <w:p w14:paraId="22970F71" w14:textId="77777777" w:rsidR="00F36702" w:rsidRPr="00EF18D1" w:rsidRDefault="00F36702" w:rsidP="00EF18D1">
      <w:pPr>
        <w:numPr>
          <w:ilvl w:val="0"/>
          <w:numId w:val="1"/>
        </w:numPr>
        <w:ind w:left="714" w:hanging="357"/>
        <w:jc w:val="both"/>
        <w:rPr>
          <w:b/>
          <w:color w:val="244061" w:themeColor="accent1" w:themeShade="80"/>
          <w:sz w:val="28"/>
          <w:szCs w:val="28"/>
        </w:rPr>
      </w:pPr>
      <w:r w:rsidRPr="00EF18D1">
        <w:rPr>
          <w:b/>
          <w:color w:val="244061" w:themeColor="accent1" w:themeShade="80"/>
          <w:sz w:val="28"/>
          <w:szCs w:val="28"/>
        </w:rPr>
        <w:t>Absorpcyjna spektrometria atomowa (F-AAS)</w:t>
      </w:r>
    </w:p>
    <w:p w14:paraId="183824F8" w14:textId="77777777" w:rsidR="00F36702" w:rsidRDefault="00F36702" w:rsidP="00EF18D1">
      <w:pPr>
        <w:pStyle w:val="NormalnyWeb"/>
        <w:spacing w:before="0" w:beforeAutospacing="0" w:after="0" w:afterAutospacing="0"/>
        <w:ind w:left="993" w:hanging="284"/>
        <w:jc w:val="both"/>
      </w:pPr>
      <w:r>
        <w:t>1. Zasada i zakres metody. Prawa absorpcji Lamberta-</w:t>
      </w:r>
      <w:proofErr w:type="spellStart"/>
      <w:r>
        <w:t>Berra</w:t>
      </w:r>
      <w:proofErr w:type="spellEnd"/>
      <w:r>
        <w:t>. Procesy atomizacji i zjawisko absorpcji promieniowania.</w:t>
      </w:r>
    </w:p>
    <w:p w14:paraId="3CEEEA14" w14:textId="77777777" w:rsidR="00F36702" w:rsidRDefault="00F36702" w:rsidP="00EF18D1">
      <w:pPr>
        <w:pStyle w:val="NormalnyWeb"/>
        <w:spacing w:before="0" w:beforeAutospacing="0" w:after="0" w:afterAutospacing="0"/>
        <w:ind w:left="993" w:hanging="284"/>
        <w:jc w:val="both"/>
      </w:pPr>
      <w:r>
        <w:t>2. Budowa spektrofotometru ASA. Rodzaje i charakterystyka atomizerów płomieniowych i elektrotermicznych.</w:t>
      </w:r>
    </w:p>
    <w:p w14:paraId="3496CCA5" w14:textId="77777777" w:rsidR="00F36702" w:rsidRDefault="00F36702" w:rsidP="00EF18D1">
      <w:pPr>
        <w:pStyle w:val="NormalnyWeb"/>
        <w:spacing w:before="0" w:beforeAutospacing="0" w:after="0" w:afterAutospacing="0"/>
        <w:ind w:left="993" w:hanging="284"/>
        <w:jc w:val="both"/>
      </w:pPr>
      <w:r>
        <w:t>3. Źródła błędów. Interferencje i metody ich eliminacji.</w:t>
      </w:r>
    </w:p>
    <w:p w14:paraId="1835A571" w14:textId="5D18AF2C" w:rsidR="00F36702" w:rsidRDefault="00F36702" w:rsidP="00EF18D1">
      <w:pPr>
        <w:ind w:left="993" w:hanging="284"/>
        <w:jc w:val="both"/>
      </w:pPr>
      <w:r>
        <w:t>4. Praktyczne przykłady zastosowań analitycznych (oznaczanie Mg w wodach wodociągowych i mineralnych).</w:t>
      </w:r>
    </w:p>
    <w:p w14:paraId="170523FF" w14:textId="23CC72EC" w:rsidR="00F36702" w:rsidRDefault="00F36702" w:rsidP="00EF18D1">
      <w:pPr>
        <w:ind w:left="993" w:hanging="284"/>
        <w:jc w:val="both"/>
      </w:pPr>
    </w:p>
    <w:p w14:paraId="75619C40" w14:textId="70E2A19F" w:rsidR="00F36702" w:rsidRDefault="00F36702" w:rsidP="00EF18D1">
      <w:pPr>
        <w:ind w:left="993" w:hanging="284"/>
        <w:jc w:val="both"/>
      </w:pPr>
    </w:p>
    <w:p w14:paraId="415F5682" w14:textId="01869BE9" w:rsidR="00EF18D1" w:rsidRDefault="00EF18D1" w:rsidP="00EF18D1">
      <w:pPr>
        <w:ind w:left="993" w:hanging="284"/>
        <w:jc w:val="both"/>
      </w:pPr>
    </w:p>
    <w:p w14:paraId="2417F597" w14:textId="77777777" w:rsidR="00EF18D1" w:rsidRDefault="00EF18D1" w:rsidP="00EF18D1">
      <w:pPr>
        <w:ind w:left="993" w:hanging="284"/>
        <w:jc w:val="both"/>
      </w:pPr>
    </w:p>
    <w:p w14:paraId="69EB9221" w14:textId="0D51DCF3" w:rsidR="00F36702" w:rsidRDefault="00F36702" w:rsidP="00EF18D1">
      <w:pPr>
        <w:ind w:left="993" w:hanging="284"/>
        <w:jc w:val="both"/>
      </w:pPr>
    </w:p>
    <w:p w14:paraId="18960B67" w14:textId="77777777" w:rsidR="00F36702" w:rsidRDefault="00F36702" w:rsidP="00EF18D1">
      <w:pPr>
        <w:ind w:left="993" w:hanging="284"/>
        <w:jc w:val="both"/>
      </w:pPr>
    </w:p>
    <w:p w14:paraId="05EA7B69" w14:textId="77777777" w:rsidR="00F36702" w:rsidRPr="00EF18D1" w:rsidRDefault="00F36702" w:rsidP="00EF18D1">
      <w:pPr>
        <w:numPr>
          <w:ilvl w:val="0"/>
          <w:numId w:val="1"/>
        </w:numPr>
        <w:ind w:left="714" w:hanging="357"/>
        <w:jc w:val="both"/>
        <w:rPr>
          <w:b/>
          <w:color w:val="244061" w:themeColor="accent1" w:themeShade="80"/>
          <w:sz w:val="28"/>
          <w:szCs w:val="28"/>
        </w:rPr>
      </w:pPr>
      <w:r w:rsidRPr="00EF18D1">
        <w:rPr>
          <w:b/>
          <w:color w:val="244061" w:themeColor="accent1" w:themeShade="80"/>
          <w:sz w:val="28"/>
          <w:szCs w:val="28"/>
        </w:rPr>
        <w:lastRenderedPageBreak/>
        <w:t>Spektrofotometria w zakresie UV i Vis</w:t>
      </w:r>
    </w:p>
    <w:p w14:paraId="0F8D0E4A" w14:textId="77777777" w:rsidR="00F36702" w:rsidRDefault="00F36702" w:rsidP="00EF18D1">
      <w:pPr>
        <w:pStyle w:val="NormalnyWeb"/>
        <w:spacing w:before="0" w:beforeAutospacing="0" w:after="0" w:afterAutospacing="0"/>
        <w:ind w:left="993" w:hanging="273"/>
        <w:jc w:val="both"/>
      </w:pPr>
      <w:r>
        <w:t xml:space="preserve">1. Promieniowanie elektromagnetyczne. Widmo emisji i absorpcji promieniowania. I </w:t>
      </w:r>
      <w:proofErr w:type="spellStart"/>
      <w:r>
        <w:t>i</w:t>
      </w:r>
      <w:proofErr w:type="spellEnd"/>
      <w:r>
        <w:t xml:space="preserve"> II prawo </w:t>
      </w:r>
      <w:proofErr w:type="spellStart"/>
      <w:r>
        <w:t>Bouguera</w:t>
      </w:r>
      <w:proofErr w:type="spellEnd"/>
      <w:r>
        <w:t>-Lamberta-Beera, prawo addytywności absorpcji.</w:t>
      </w:r>
    </w:p>
    <w:p w14:paraId="3169E7A1" w14:textId="77777777" w:rsidR="00F36702" w:rsidRDefault="00F36702" w:rsidP="00EF18D1">
      <w:pPr>
        <w:pStyle w:val="NormalnyWeb"/>
        <w:spacing w:before="0" w:beforeAutospacing="0" w:after="0" w:afterAutospacing="0"/>
        <w:ind w:left="993" w:hanging="273"/>
        <w:jc w:val="both"/>
      </w:pPr>
      <w:r>
        <w:t xml:space="preserve">2. Układy pomiarowe stosowane w spektrofotometrii UV-Vis. </w:t>
      </w:r>
    </w:p>
    <w:p w14:paraId="46E7CE8D" w14:textId="77777777" w:rsidR="00F36702" w:rsidRDefault="00F36702" w:rsidP="00EF18D1">
      <w:pPr>
        <w:pStyle w:val="NormalnyWeb"/>
        <w:spacing w:before="0" w:beforeAutospacing="0" w:after="0" w:afterAutospacing="0"/>
        <w:ind w:left="993" w:hanging="273"/>
        <w:jc w:val="both"/>
      </w:pPr>
      <w:r>
        <w:t>3. Filtry i detektory promieniowania oraz ich charakterystyka.</w:t>
      </w:r>
    </w:p>
    <w:p w14:paraId="45EBC081" w14:textId="77777777" w:rsidR="00F36702" w:rsidRDefault="00F36702" w:rsidP="00EF18D1">
      <w:pPr>
        <w:pStyle w:val="NormalnyWeb"/>
        <w:spacing w:before="0" w:beforeAutospacing="0" w:after="0" w:afterAutospacing="0"/>
        <w:ind w:left="993" w:hanging="273"/>
        <w:jc w:val="both"/>
      </w:pPr>
      <w:r>
        <w:t>4. Metody spektrofotometrii bezpośredniej i pośredniej.</w:t>
      </w:r>
    </w:p>
    <w:p w14:paraId="0044E112" w14:textId="4F403FF0" w:rsidR="00F36702" w:rsidRDefault="00F36702" w:rsidP="00EF18D1">
      <w:pPr>
        <w:ind w:left="993" w:hanging="273"/>
        <w:jc w:val="both"/>
      </w:pPr>
      <w:r>
        <w:t>5. Praktyczne przykłady zastosowań analitycznych.</w:t>
      </w:r>
    </w:p>
    <w:p w14:paraId="6EE1CC00" w14:textId="77777777" w:rsidR="00F36702" w:rsidRDefault="00F36702" w:rsidP="00EF18D1">
      <w:pPr>
        <w:ind w:left="993" w:hanging="273"/>
        <w:jc w:val="both"/>
        <w:rPr>
          <w:b/>
        </w:rPr>
      </w:pPr>
    </w:p>
    <w:p w14:paraId="2BF01E49" w14:textId="77777777" w:rsidR="00F36702" w:rsidRPr="00EF18D1" w:rsidRDefault="00F36702" w:rsidP="00EF18D1">
      <w:pPr>
        <w:numPr>
          <w:ilvl w:val="0"/>
          <w:numId w:val="1"/>
        </w:numPr>
        <w:jc w:val="both"/>
        <w:rPr>
          <w:b/>
          <w:color w:val="244061" w:themeColor="accent1" w:themeShade="80"/>
          <w:sz w:val="28"/>
          <w:szCs w:val="28"/>
        </w:rPr>
      </w:pPr>
      <w:r w:rsidRPr="00EF18D1">
        <w:rPr>
          <w:b/>
          <w:color w:val="244061" w:themeColor="accent1" w:themeShade="80"/>
          <w:sz w:val="28"/>
          <w:szCs w:val="28"/>
        </w:rPr>
        <w:t>Fotometria płomieniowa, oznaczanie metali alkalicznych i ziem alkalicznych</w:t>
      </w:r>
    </w:p>
    <w:p w14:paraId="35C69F5A" w14:textId="77777777" w:rsidR="00F36702" w:rsidRDefault="00F36702" w:rsidP="00EF18D1">
      <w:pPr>
        <w:pStyle w:val="NormalnyWeb"/>
        <w:spacing w:before="0" w:beforeAutospacing="0" w:after="0" w:afterAutospacing="0"/>
        <w:ind w:left="993" w:hanging="284"/>
        <w:jc w:val="both"/>
      </w:pPr>
      <w:r>
        <w:t>1. Zasada płomieniowej spektroskopii emisyjnej (FAES). Procesy atomizacji, wzbudzenia i emisji promieniowania. Widmo promieniowania.</w:t>
      </w:r>
    </w:p>
    <w:p w14:paraId="1FDC0874" w14:textId="77777777" w:rsidR="00F36702" w:rsidRDefault="00F36702" w:rsidP="00EF18D1">
      <w:pPr>
        <w:pStyle w:val="NormalnyWeb"/>
        <w:spacing w:before="0" w:beforeAutospacing="0" w:after="0" w:afterAutospacing="0"/>
        <w:ind w:left="993" w:hanging="284"/>
        <w:jc w:val="both"/>
      </w:pPr>
      <w:r>
        <w:t>2. Schemat i zasada pracy układu pomiarowego (dobór rodzaju i ciśnienia gazów, filtry i ich charakterystyka, detektory promieniowania).</w:t>
      </w:r>
    </w:p>
    <w:p w14:paraId="573D0BED" w14:textId="77777777" w:rsidR="00F36702" w:rsidRDefault="00F36702" w:rsidP="00EF18D1">
      <w:pPr>
        <w:pStyle w:val="NormalnyWeb"/>
        <w:spacing w:before="0" w:beforeAutospacing="0" w:after="0" w:afterAutospacing="0"/>
        <w:ind w:left="993" w:hanging="284"/>
        <w:jc w:val="both"/>
      </w:pPr>
      <w:r>
        <w:t>3. Źródła błędów, interferencje i metody ich eliminacji.</w:t>
      </w:r>
    </w:p>
    <w:p w14:paraId="5BFF6F5E" w14:textId="7160550B" w:rsidR="00F36702" w:rsidRDefault="00F36702" w:rsidP="00EF18D1">
      <w:pPr>
        <w:ind w:left="993" w:hanging="284"/>
        <w:jc w:val="both"/>
      </w:pPr>
      <w:r>
        <w:t>4. Praktyczne przykłady zastosowań analitycznych.</w:t>
      </w:r>
    </w:p>
    <w:p w14:paraId="17AB766B" w14:textId="77777777" w:rsidR="00F36702" w:rsidRDefault="00F36702" w:rsidP="00EF18D1">
      <w:pPr>
        <w:ind w:left="993" w:hanging="284"/>
        <w:jc w:val="both"/>
      </w:pPr>
    </w:p>
    <w:p w14:paraId="501A31B0" w14:textId="77777777" w:rsidR="005808AE" w:rsidRPr="00C96480" w:rsidRDefault="005808AE" w:rsidP="00EF18D1">
      <w:pPr>
        <w:numPr>
          <w:ilvl w:val="0"/>
          <w:numId w:val="1"/>
        </w:numPr>
        <w:jc w:val="both"/>
        <w:rPr>
          <w:b/>
          <w:color w:val="244061" w:themeColor="accent1" w:themeShade="80"/>
          <w:sz w:val="28"/>
          <w:szCs w:val="28"/>
        </w:rPr>
      </w:pPr>
      <w:r w:rsidRPr="00C96480">
        <w:rPr>
          <w:b/>
          <w:color w:val="244061" w:themeColor="accent1" w:themeShade="80"/>
          <w:sz w:val="28"/>
          <w:szCs w:val="28"/>
        </w:rPr>
        <w:t xml:space="preserve">Potencjometria i konduktometria (metody </w:t>
      </w:r>
      <w:r w:rsidR="00142382" w:rsidRPr="00C96480">
        <w:rPr>
          <w:b/>
          <w:color w:val="244061" w:themeColor="accent1" w:themeShade="80"/>
          <w:sz w:val="28"/>
          <w:szCs w:val="28"/>
        </w:rPr>
        <w:t>bezpośrednie i miareczkowanie)</w:t>
      </w:r>
    </w:p>
    <w:p w14:paraId="17F11A09" w14:textId="77777777" w:rsidR="005808AE" w:rsidRPr="00796D54" w:rsidRDefault="005808AE" w:rsidP="00EF18D1">
      <w:pPr>
        <w:ind w:left="993" w:hanging="284"/>
        <w:jc w:val="both"/>
      </w:pPr>
      <w:r w:rsidRPr="00796D54">
        <w:t>1. Metody identyfikacji punktu końcowego miareczkowania (sposoby detekcji, detekcja konduktometryczna i potencjometryczna).</w:t>
      </w:r>
    </w:p>
    <w:p w14:paraId="178090BB" w14:textId="77777777" w:rsidR="005808AE" w:rsidRPr="00796D54" w:rsidRDefault="005808AE" w:rsidP="00EF18D1">
      <w:pPr>
        <w:ind w:left="993" w:hanging="284"/>
        <w:jc w:val="both"/>
      </w:pPr>
      <w:r w:rsidRPr="00796D54">
        <w:t>2. Podstawy teoretyczne konduktometrii. Aparatura konduktometryczna. Miareczkowanie konduktometryczne.</w:t>
      </w:r>
    </w:p>
    <w:p w14:paraId="3A3D1805" w14:textId="77777777" w:rsidR="005808AE" w:rsidRDefault="005808AE" w:rsidP="00EF18D1">
      <w:pPr>
        <w:ind w:left="993" w:hanging="284"/>
        <w:jc w:val="both"/>
      </w:pPr>
      <w:r w:rsidRPr="00796D54">
        <w:t xml:space="preserve">3. Podstawy teoretyczne potencjometrii. Elektrody odniesienia i wskaźnikowe. Siła elektromotoryczna ogniwa pomiarowego. Aparatura potencjometryczna. </w:t>
      </w:r>
    </w:p>
    <w:p w14:paraId="54CF5999" w14:textId="77777777" w:rsidR="005808AE" w:rsidRDefault="005808AE" w:rsidP="00EF18D1">
      <w:pPr>
        <w:ind w:left="993" w:hanging="284"/>
        <w:jc w:val="both"/>
      </w:pPr>
      <w:r>
        <w:t xml:space="preserve">4. </w:t>
      </w:r>
      <w:r w:rsidRPr="00796D54">
        <w:t>Potencjometryczne techniki analityczne.</w:t>
      </w:r>
    </w:p>
    <w:p w14:paraId="22B8D867" w14:textId="77777777" w:rsidR="00534131" w:rsidRDefault="00534131" w:rsidP="00EF18D1">
      <w:pPr>
        <w:ind w:left="714"/>
        <w:jc w:val="both"/>
        <w:rPr>
          <w:b/>
        </w:rPr>
      </w:pPr>
    </w:p>
    <w:p w14:paraId="0426F3B4" w14:textId="6E411CD2" w:rsidR="00080EF6" w:rsidRPr="00C96480" w:rsidRDefault="00534131" w:rsidP="00C96480">
      <w:pPr>
        <w:numPr>
          <w:ilvl w:val="0"/>
          <w:numId w:val="1"/>
        </w:numPr>
        <w:jc w:val="both"/>
        <w:rPr>
          <w:b/>
          <w:color w:val="244061" w:themeColor="accent1" w:themeShade="80"/>
          <w:sz w:val="28"/>
          <w:szCs w:val="28"/>
        </w:rPr>
      </w:pPr>
      <w:proofErr w:type="spellStart"/>
      <w:r w:rsidRPr="00C96480">
        <w:rPr>
          <w:b/>
          <w:color w:val="244061" w:themeColor="accent1" w:themeShade="80"/>
          <w:sz w:val="28"/>
          <w:szCs w:val="28"/>
        </w:rPr>
        <w:t>Wol</w:t>
      </w:r>
      <w:r w:rsidR="00142382" w:rsidRPr="00C96480">
        <w:rPr>
          <w:b/>
          <w:color w:val="244061" w:themeColor="accent1" w:themeShade="80"/>
          <w:sz w:val="28"/>
          <w:szCs w:val="28"/>
        </w:rPr>
        <w:t>tamperometryczna</w:t>
      </w:r>
      <w:proofErr w:type="spellEnd"/>
      <w:r w:rsidR="00142382" w:rsidRPr="00C96480">
        <w:rPr>
          <w:b/>
          <w:color w:val="244061" w:themeColor="accent1" w:themeShade="80"/>
          <w:sz w:val="28"/>
          <w:szCs w:val="28"/>
        </w:rPr>
        <w:t xml:space="preserve"> analiza śladów</w:t>
      </w:r>
    </w:p>
    <w:p w14:paraId="655FF4B0" w14:textId="77777777" w:rsidR="00080EF6" w:rsidRPr="004E5A7D" w:rsidRDefault="00080EF6" w:rsidP="00EF18D1">
      <w:pPr>
        <w:numPr>
          <w:ilvl w:val="0"/>
          <w:numId w:val="4"/>
        </w:numPr>
        <w:ind w:left="993" w:hanging="284"/>
        <w:jc w:val="both"/>
      </w:pPr>
      <w:r>
        <w:t>Zasada metody</w:t>
      </w:r>
      <w:r w:rsidRPr="00AA4B92">
        <w:t>.</w:t>
      </w:r>
      <w:r>
        <w:t xml:space="preserve"> </w:t>
      </w:r>
      <w:r w:rsidRPr="004E5A7D">
        <w:t xml:space="preserve">Naczynie </w:t>
      </w:r>
      <w:proofErr w:type="spellStart"/>
      <w:r w:rsidRPr="004E5A7D">
        <w:t>woltamperometryczne</w:t>
      </w:r>
      <w:proofErr w:type="spellEnd"/>
      <w:r w:rsidRPr="004E5A7D">
        <w:t xml:space="preserve"> - elektrod</w:t>
      </w:r>
      <w:r>
        <w:t>y pracujące</w:t>
      </w:r>
      <w:r w:rsidRPr="004E5A7D">
        <w:t xml:space="preserve">, odniesienia i </w:t>
      </w:r>
      <w:r>
        <w:t xml:space="preserve">elektroda </w:t>
      </w:r>
      <w:r w:rsidRPr="004E5A7D">
        <w:t>pomocnicza, elektrolit podstawowy.</w:t>
      </w:r>
    </w:p>
    <w:p w14:paraId="2D3AFBE6" w14:textId="77777777" w:rsidR="00080EF6" w:rsidRDefault="00080EF6" w:rsidP="00EF18D1">
      <w:pPr>
        <w:numPr>
          <w:ilvl w:val="0"/>
          <w:numId w:val="4"/>
        </w:numPr>
        <w:ind w:left="993" w:hanging="284"/>
        <w:jc w:val="both"/>
      </w:pPr>
      <w:r w:rsidRPr="00AA4B92">
        <w:t>Potencjost</w:t>
      </w:r>
      <w:r>
        <w:t>at, budowa i zasada działania</w:t>
      </w:r>
      <w:r w:rsidRPr="00AA4B92">
        <w:t>,</w:t>
      </w:r>
      <w:r>
        <w:t xml:space="preserve"> prądy w woltamperometrii. </w:t>
      </w:r>
      <w:r w:rsidRPr="00AA4B92">
        <w:t>Tl</w:t>
      </w:r>
      <w:r>
        <w:t>en, sposoby usuwania tlenu</w:t>
      </w:r>
      <w:r w:rsidRPr="00AA4B92">
        <w:t>.</w:t>
      </w:r>
      <w:r>
        <w:t xml:space="preserve"> </w:t>
      </w:r>
      <w:r w:rsidRPr="00057814">
        <w:t xml:space="preserve">Krzywa </w:t>
      </w:r>
      <w:proofErr w:type="spellStart"/>
      <w:r w:rsidRPr="00057814">
        <w:t>woltamperometryczna</w:t>
      </w:r>
      <w:proofErr w:type="spellEnd"/>
      <w:r w:rsidRPr="00057814">
        <w:t>, interpretacja ilościowa i jakościowa.</w:t>
      </w:r>
    </w:p>
    <w:p w14:paraId="53D3E12A" w14:textId="6A0C2360" w:rsidR="00F77D9A" w:rsidRDefault="00080EF6" w:rsidP="00C96480">
      <w:pPr>
        <w:numPr>
          <w:ilvl w:val="0"/>
          <w:numId w:val="4"/>
        </w:numPr>
        <w:ind w:left="993" w:hanging="284"/>
        <w:jc w:val="both"/>
      </w:pPr>
      <w:r>
        <w:t xml:space="preserve">Techniki </w:t>
      </w:r>
      <w:proofErr w:type="spellStart"/>
      <w:r>
        <w:t>woltamperometryczne</w:t>
      </w:r>
      <w:proofErr w:type="spellEnd"/>
      <w:r>
        <w:t>: LSV</w:t>
      </w:r>
      <w:r w:rsidRPr="00057814">
        <w:t xml:space="preserve">, </w:t>
      </w:r>
      <w:r>
        <w:t xml:space="preserve">schodkowa, NP, DP, metody </w:t>
      </w:r>
      <w:proofErr w:type="spellStart"/>
      <w:r>
        <w:t>stripingowe</w:t>
      </w:r>
      <w:proofErr w:type="spellEnd"/>
      <w:r>
        <w:t xml:space="preserve">. </w:t>
      </w:r>
      <w:r w:rsidRPr="005A3686">
        <w:t>Zastosowania woltamperometrii.</w:t>
      </w:r>
    </w:p>
    <w:p w14:paraId="6EB6174D" w14:textId="77777777" w:rsidR="00C96480" w:rsidRPr="00C96480" w:rsidRDefault="00C96480" w:rsidP="00C96480">
      <w:pPr>
        <w:ind w:left="993"/>
        <w:jc w:val="both"/>
      </w:pPr>
    </w:p>
    <w:p w14:paraId="0271FA01" w14:textId="77777777" w:rsidR="00F77D9A" w:rsidRPr="00C96480" w:rsidRDefault="00F77D9A" w:rsidP="00EF18D1">
      <w:pPr>
        <w:numPr>
          <w:ilvl w:val="0"/>
          <w:numId w:val="1"/>
        </w:numPr>
        <w:ind w:left="714" w:hanging="357"/>
        <w:jc w:val="both"/>
        <w:rPr>
          <w:b/>
          <w:color w:val="244061" w:themeColor="accent1" w:themeShade="80"/>
          <w:sz w:val="28"/>
          <w:szCs w:val="28"/>
        </w:rPr>
      </w:pPr>
      <w:r w:rsidRPr="00C96480">
        <w:rPr>
          <w:b/>
          <w:color w:val="244061" w:themeColor="accent1" w:themeShade="80"/>
          <w:sz w:val="28"/>
          <w:szCs w:val="28"/>
        </w:rPr>
        <w:t xml:space="preserve">Zajęcia zaliczeniowe </w:t>
      </w:r>
    </w:p>
    <w:p w14:paraId="6990A17F" w14:textId="77777777" w:rsidR="00F77D9A" w:rsidRDefault="00F77D9A" w:rsidP="00EF18D1">
      <w:pPr>
        <w:pStyle w:val="NormalnyWeb"/>
        <w:spacing w:before="0" w:beforeAutospacing="0" w:after="0" w:afterAutospacing="0"/>
        <w:ind w:left="720"/>
        <w:jc w:val="both"/>
      </w:pPr>
      <w:r>
        <w:t>1. Podsumowanie przebiegu zajęć laboratoryjnych.</w:t>
      </w:r>
    </w:p>
    <w:p w14:paraId="6C907AA0" w14:textId="77777777" w:rsidR="00F77D9A" w:rsidRDefault="00F77D9A" w:rsidP="00EF18D1">
      <w:pPr>
        <w:pStyle w:val="NormalnyWeb"/>
        <w:spacing w:before="0" w:beforeAutospacing="0" w:after="0" w:afterAutospacing="0"/>
        <w:ind w:left="720"/>
        <w:jc w:val="both"/>
      </w:pPr>
      <w:r>
        <w:t>2. Kolokwium poprawkowe. Uzupełnianie ocen.</w:t>
      </w:r>
    </w:p>
    <w:p w14:paraId="7DBD35C5" w14:textId="77777777" w:rsidR="00853185" w:rsidRDefault="00853185" w:rsidP="00EF18D1">
      <w:pPr>
        <w:jc w:val="both"/>
      </w:pPr>
    </w:p>
    <w:sectPr w:rsidR="00853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A79DD"/>
    <w:multiLevelType w:val="hybridMultilevel"/>
    <w:tmpl w:val="A62A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96B12"/>
    <w:multiLevelType w:val="hybridMultilevel"/>
    <w:tmpl w:val="28AA7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66E6D"/>
    <w:multiLevelType w:val="hybridMultilevel"/>
    <w:tmpl w:val="1CC4D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43E53"/>
    <w:multiLevelType w:val="multilevel"/>
    <w:tmpl w:val="5C941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1309878">
    <w:abstractNumId w:val="3"/>
  </w:num>
  <w:num w:numId="2" w16cid:durableId="1906377448">
    <w:abstractNumId w:val="0"/>
  </w:num>
  <w:num w:numId="3" w16cid:durableId="360403995">
    <w:abstractNumId w:val="1"/>
  </w:num>
  <w:num w:numId="4" w16cid:durableId="2090350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D9A"/>
    <w:rsid w:val="00080EF6"/>
    <w:rsid w:val="00134688"/>
    <w:rsid w:val="00142382"/>
    <w:rsid w:val="002718B5"/>
    <w:rsid w:val="00285CAC"/>
    <w:rsid w:val="00312762"/>
    <w:rsid w:val="003144DC"/>
    <w:rsid w:val="0043604B"/>
    <w:rsid w:val="00534131"/>
    <w:rsid w:val="005808AE"/>
    <w:rsid w:val="005E3580"/>
    <w:rsid w:val="00644248"/>
    <w:rsid w:val="0077353F"/>
    <w:rsid w:val="00853185"/>
    <w:rsid w:val="008F7593"/>
    <w:rsid w:val="009C1FAF"/>
    <w:rsid w:val="009E1C29"/>
    <w:rsid w:val="00AD724B"/>
    <w:rsid w:val="00C8610F"/>
    <w:rsid w:val="00C96480"/>
    <w:rsid w:val="00CE40E8"/>
    <w:rsid w:val="00DE548C"/>
    <w:rsid w:val="00EE224E"/>
    <w:rsid w:val="00EF18D1"/>
    <w:rsid w:val="00F04CBB"/>
    <w:rsid w:val="00F36702"/>
    <w:rsid w:val="00F7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6BD8E"/>
  <w15:docId w15:val="{415744C6-6383-426E-A2CD-F2D7545B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77D9A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3604B"/>
    <w:pPr>
      <w:keepNext/>
      <w:outlineLvl w:val="2"/>
    </w:pPr>
    <w:rPr>
      <w:i/>
      <w:sz w:val="2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77D9A"/>
    <w:pPr>
      <w:spacing w:before="100" w:beforeAutospacing="1" w:after="100" w:afterAutospacing="1"/>
    </w:pPr>
  </w:style>
  <w:style w:type="character" w:customStyle="1" w:styleId="Nagwek3Znak">
    <w:name w:val="Nagłówek 3 Znak"/>
    <w:link w:val="Nagwek3"/>
    <w:rsid w:val="0043604B"/>
    <w:rPr>
      <w:i/>
      <w:sz w:val="28"/>
      <w:lang w:val="en-US"/>
    </w:rPr>
  </w:style>
  <w:style w:type="paragraph" w:styleId="Akapitzlist">
    <w:name w:val="List Paragraph"/>
    <w:basedOn w:val="Normalny"/>
    <w:uiPriority w:val="34"/>
    <w:qFormat/>
    <w:rsid w:val="00080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bas</dc:creator>
  <cp:lastModifiedBy>Robert Piech</cp:lastModifiedBy>
  <cp:revision>3</cp:revision>
  <cp:lastPrinted>2016-09-27T07:49:00Z</cp:lastPrinted>
  <dcterms:created xsi:type="dcterms:W3CDTF">2022-09-28T11:23:00Z</dcterms:created>
  <dcterms:modified xsi:type="dcterms:W3CDTF">2022-09-28T11:27:00Z</dcterms:modified>
</cp:coreProperties>
</file>